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E5A" w:rsidRDefault="00713E5A">
      <w:pPr>
        <w:jc w:val="center"/>
        <w:rPr>
          <w:rStyle w:val="NormalCharacter"/>
          <w:sz w:val="44"/>
          <w:szCs w:val="44"/>
        </w:rPr>
      </w:pPr>
    </w:p>
    <w:p w:rsidR="00713E5A" w:rsidRDefault="00E52143">
      <w:pPr>
        <w:jc w:val="center"/>
        <w:rPr>
          <w:rStyle w:val="NormalCharacter"/>
          <w:sz w:val="44"/>
          <w:szCs w:val="44"/>
        </w:rPr>
      </w:pPr>
      <w:r>
        <w:rPr>
          <w:rStyle w:val="NormalCharacter"/>
          <w:rFonts w:hint="eastAsia"/>
          <w:sz w:val="44"/>
          <w:szCs w:val="44"/>
        </w:rPr>
        <w:t>比</w:t>
      </w:r>
      <w:r>
        <w:rPr>
          <w:rStyle w:val="NormalCharacter"/>
          <w:rFonts w:hint="eastAsia"/>
          <w:sz w:val="44"/>
          <w:szCs w:val="44"/>
        </w:rPr>
        <w:t xml:space="preserve"> </w:t>
      </w:r>
      <w:r>
        <w:rPr>
          <w:rStyle w:val="NormalCharacter"/>
          <w:rFonts w:hint="eastAsia"/>
          <w:sz w:val="44"/>
          <w:szCs w:val="44"/>
        </w:rPr>
        <w:t>价</w:t>
      </w:r>
      <w:r>
        <w:rPr>
          <w:rStyle w:val="NormalCharacter"/>
          <w:rFonts w:hint="eastAsia"/>
          <w:sz w:val="44"/>
          <w:szCs w:val="44"/>
        </w:rPr>
        <w:t xml:space="preserve"> </w:t>
      </w:r>
      <w:r>
        <w:rPr>
          <w:rStyle w:val="NormalCharacter"/>
          <w:rFonts w:hint="eastAsia"/>
          <w:sz w:val="44"/>
          <w:szCs w:val="44"/>
        </w:rPr>
        <w:t>单</w:t>
      </w:r>
    </w:p>
    <w:tbl>
      <w:tblPr>
        <w:tblW w:w="85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6509"/>
      </w:tblGrid>
      <w:tr w:rsidR="00713E5A">
        <w:trPr>
          <w:trHeight w:val="896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E5A" w:rsidRDefault="00E52143">
            <w:pPr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E5A" w:rsidRDefault="009D2407">
            <w:pPr>
              <w:tabs>
                <w:tab w:val="left" w:pos="2022"/>
                <w:tab w:val="center" w:pos="3556"/>
              </w:tabs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  <w:r w:rsidRPr="00B078C1">
              <w:rPr>
                <w:rFonts w:ascii="宋体" w:hAnsi="宋体" w:cs="宋体" w:hint="eastAsia"/>
                <w:kern w:val="0"/>
                <w:sz w:val="24"/>
                <w:lang w:bidi="ar"/>
              </w:rPr>
              <w:t>横阳山陵园游客中心进行结构安全性检测鉴定</w:t>
            </w:r>
            <w:bookmarkStart w:id="0" w:name="_GoBack"/>
            <w:bookmarkEnd w:id="0"/>
          </w:p>
        </w:tc>
      </w:tr>
      <w:tr w:rsidR="00713E5A">
        <w:trPr>
          <w:trHeight w:val="996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E5A" w:rsidRDefault="00E52143">
            <w:pPr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  <w:r>
              <w:rPr>
                <w:rStyle w:val="NormalCharacter"/>
                <w:rFonts w:ascii="宋体" w:hAnsi="宋体" w:hint="eastAsia"/>
                <w:sz w:val="28"/>
                <w:szCs w:val="28"/>
              </w:rPr>
              <w:t>供应商名称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E5A" w:rsidRDefault="00713E5A">
            <w:pPr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</w:tc>
      </w:tr>
      <w:tr w:rsidR="00713E5A">
        <w:trPr>
          <w:trHeight w:val="3236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5A" w:rsidRDefault="00713E5A">
            <w:pPr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  <w:p w:rsidR="00713E5A" w:rsidRDefault="00713E5A">
            <w:pPr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  <w:p w:rsidR="00713E5A" w:rsidRDefault="00E52143">
            <w:pPr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sz w:val="28"/>
                <w:szCs w:val="28"/>
              </w:rPr>
              <w:t>报价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5A" w:rsidRDefault="00713E5A">
            <w:pPr>
              <w:rPr>
                <w:rStyle w:val="NormalCharacter"/>
                <w:rFonts w:ascii="宋体" w:hAnsi="宋体"/>
                <w:sz w:val="28"/>
                <w:szCs w:val="28"/>
              </w:rPr>
            </w:pPr>
          </w:p>
          <w:p w:rsidR="00713E5A" w:rsidRDefault="00E52143">
            <w:pPr>
              <w:rPr>
                <w:rStyle w:val="NormalCharacter"/>
                <w:rFonts w:ascii="仿宋_GB2312" w:eastAsia="仿宋_GB2312" w:hAnsi="仿宋_GB2312" w:cs="仿宋_GB2312"/>
                <w:sz w:val="32"/>
                <w:szCs w:val="32"/>
                <w:u w:val="single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总报价：人民币大写（元）：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  <w:u w:val="single" w:color="000000"/>
              </w:rPr>
              <w:t xml:space="preserve">                       </w:t>
            </w:r>
          </w:p>
          <w:p w:rsidR="00713E5A" w:rsidRDefault="00E52143">
            <w:pPr>
              <w:rPr>
                <w:rStyle w:val="NormalCharacter"/>
                <w:rFonts w:ascii="宋体" w:hAnsi="宋体"/>
                <w:sz w:val="28"/>
                <w:szCs w:val="28"/>
                <w:u w:val="single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小写：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>￥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        </w:t>
            </w: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  <w:u w:val="single" w:color="000000"/>
              </w:rPr>
              <w:t xml:space="preserve">            </w:t>
            </w:r>
          </w:p>
        </w:tc>
      </w:tr>
      <w:tr w:rsidR="00713E5A">
        <w:trPr>
          <w:trHeight w:val="4669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E5A" w:rsidRDefault="00713E5A">
            <w:pPr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  <w:p w:rsidR="00713E5A" w:rsidRDefault="00713E5A">
            <w:pPr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  <w:p w:rsidR="00713E5A" w:rsidRDefault="00713E5A">
            <w:pPr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</w:p>
          <w:p w:rsidR="00713E5A" w:rsidRDefault="00E52143">
            <w:pPr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  <w:r>
              <w:rPr>
                <w:rStyle w:val="NormalCharacter"/>
                <w:rFonts w:ascii="宋体" w:hAnsi="宋体"/>
                <w:sz w:val="28"/>
                <w:szCs w:val="28"/>
              </w:rPr>
              <w:t>其它承诺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E5A" w:rsidRDefault="00E52143">
            <w:pPr>
              <w:jc w:val="center"/>
              <w:rPr>
                <w:rStyle w:val="NormalCharacter"/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服务期：响应比价公告要求</w:t>
            </w:r>
          </w:p>
          <w:p w:rsidR="00713E5A" w:rsidRDefault="00E52143">
            <w:pPr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  <w:r>
              <w:rPr>
                <w:rStyle w:val="NormalCharacter"/>
                <w:rFonts w:ascii="仿宋_GB2312" w:eastAsia="仿宋_GB2312" w:hAnsi="仿宋_GB2312" w:cs="仿宋_GB2312" w:hint="eastAsia"/>
                <w:sz w:val="32"/>
                <w:szCs w:val="32"/>
              </w:rPr>
              <w:t>服务质量：响应比价公告要求</w:t>
            </w:r>
          </w:p>
          <w:p w:rsidR="00713E5A" w:rsidRDefault="00E52143">
            <w:pPr>
              <w:jc w:val="center"/>
              <w:rPr>
                <w:rStyle w:val="NormalCharacter"/>
                <w:rFonts w:ascii="宋体" w:hAnsi="宋体"/>
                <w:sz w:val="28"/>
                <w:szCs w:val="28"/>
              </w:rPr>
            </w:pPr>
            <w:r>
              <w:rPr>
                <w:rStyle w:val="NormalCharacter"/>
                <w:rFonts w:ascii="华文行楷" w:eastAsia="华文行楷" w:hAnsi="华文行楷"/>
                <w:sz w:val="28"/>
                <w:szCs w:val="28"/>
              </w:rPr>
              <w:t xml:space="preserve"> </w:t>
            </w:r>
          </w:p>
        </w:tc>
      </w:tr>
    </w:tbl>
    <w:p w:rsidR="00713E5A" w:rsidRDefault="00E52143">
      <w:pPr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供应商单位：（盖章）</w:t>
      </w:r>
    </w:p>
    <w:p w:rsidR="00713E5A" w:rsidRDefault="00E52143">
      <w:pPr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法定代表人或其委托代理人签字：</w:t>
      </w:r>
    </w:p>
    <w:p w:rsidR="00713E5A" w:rsidRDefault="00E52143">
      <w:pPr>
        <w:rPr>
          <w:rStyle w:val="NormalCharacter"/>
          <w:rFonts w:ascii="仿宋_GB2312" w:eastAsia="仿宋_GB2312" w:hAnsi="仿宋_GB2312" w:cs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联系人：</w:t>
      </w:r>
    </w:p>
    <w:p w:rsidR="00713E5A" w:rsidRDefault="00E52143">
      <w:pPr>
        <w:rPr>
          <w:rStyle w:val="NormalCharacter"/>
          <w:rFonts w:ascii="宋体" w:hAnsi="宋体"/>
          <w:szCs w:val="21"/>
        </w:rPr>
      </w:pPr>
      <w:r>
        <w:rPr>
          <w:rStyle w:val="NormalCharacter"/>
          <w:rFonts w:ascii="仿宋_GB2312" w:eastAsia="仿宋_GB2312" w:hAnsi="仿宋_GB2312" w:cs="仿宋_GB2312" w:hint="eastAsia"/>
          <w:sz w:val="32"/>
          <w:szCs w:val="32"/>
        </w:rPr>
        <w:t>联系方式：</w:t>
      </w:r>
    </w:p>
    <w:sectPr w:rsidR="00713E5A">
      <w:headerReference w:type="default" r:id="rId7"/>
      <w:pgSz w:w="11906" w:h="16838"/>
      <w:pgMar w:top="1361" w:right="1304" w:bottom="124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143" w:rsidRDefault="00E52143">
      <w:r>
        <w:separator/>
      </w:r>
    </w:p>
  </w:endnote>
  <w:endnote w:type="continuationSeparator" w:id="0">
    <w:p w:rsidR="00E52143" w:rsidRDefault="00E5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143" w:rsidRDefault="00E52143">
      <w:r>
        <w:separator/>
      </w:r>
    </w:p>
  </w:footnote>
  <w:footnote w:type="continuationSeparator" w:id="0">
    <w:p w:rsidR="00E52143" w:rsidRDefault="00E52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E5A" w:rsidRDefault="00713E5A">
    <w:pPr>
      <w:pStyle w:val="a5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proofState w:spelling="clean" w:grammar="clean"/>
  <w:defaultTabStop w:val="420"/>
  <w:doNotUseMarginsForDrawingGridOrigin/>
  <w:drawingGridHorizontalOrigin w:val="1800"/>
  <w:drawingGridVerticalOrigin w:val="14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xZGU5ZjIwYzI3MGRkYTJhMTVlNzU1ZWQ1Mzg2NzIifQ=="/>
  </w:docVars>
  <w:rsids>
    <w:rsidRoot w:val="00713E5A"/>
    <w:rsid w:val="00713E5A"/>
    <w:rsid w:val="009D2407"/>
    <w:rsid w:val="00E52143"/>
    <w:rsid w:val="03E66FF4"/>
    <w:rsid w:val="06F21604"/>
    <w:rsid w:val="0AD45780"/>
    <w:rsid w:val="0BC83A0E"/>
    <w:rsid w:val="12E0279F"/>
    <w:rsid w:val="228432A9"/>
    <w:rsid w:val="3A7A403D"/>
    <w:rsid w:val="456029E7"/>
    <w:rsid w:val="473745E1"/>
    <w:rsid w:val="4A755B21"/>
    <w:rsid w:val="50BF2B72"/>
    <w:rsid w:val="5D341D78"/>
    <w:rsid w:val="6051070B"/>
    <w:rsid w:val="66C1109A"/>
    <w:rsid w:val="6D214F0C"/>
    <w:rsid w:val="74CF26F4"/>
    <w:rsid w:val="74FD4A5E"/>
    <w:rsid w:val="7BBE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5B1DBB-1A2F-4175-A0A6-E6C4C6AC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a0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0">
    <w:name w:val="Hyperlink"/>
    <w:qFormat/>
    <w:rPr>
      <w:color w:val="0000FF"/>
      <w:u w:val="single"/>
    </w:rPr>
  </w:style>
  <w:style w:type="paragraph" w:customStyle="1" w:styleId="Heading2">
    <w:name w:val="Heading2"/>
    <w:basedOn w:val="a"/>
    <w:next w:val="a"/>
    <w:link w:val="UserStyle2"/>
    <w:qFormat/>
    <w:pPr>
      <w:keepNext/>
      <w:keepLines/>
      <w:spacing w:before="260" w:after="260" w:line="416" w:lineRule="auto"/>
    </w:pPr>
    <w:rPr>
      <w:rFonts w:ascii="Cambria" w:hAnsi="Cambria" w:cs="Times New Roman"/>
      <w:b/>
      <w:bCs/>
      <w:sz w:val="32"/>
      <w:szCs w:val="32"/>
    </w:rPr>
  </w:style>
  <w:style w:type="paragraph" w:customStyle="1" w:styleId="Heading3">
    <w:name w:val="Heading3"/>
    <w:basedOn w:val="a"/>
    <w:next w:val="a"/>
    <w:link w:val="UserStyle1"/>
    <w:qFormat/>
    <w:pPr>
      <w:keepNext/>
      <w:keepLines/>
      <w:spacing w:before="260" w:after="260" w:line="416" w:lineRule="auto"/>
    </w:pPr>
    <w:rPr>
      <w:rFonts w:cs="Times New Roman"/>
      <w:b/>
      <w:bCs/>
      <w:sz w:val="32"/>
      <w:szCs w:val="32"/>
    </w:rPr>
  </w:style>
  <w:style w:type="character" w:customStyle="1" w:styleId="NormalCharacter">
    <w:name w:val="NormalCharacter"/>
    <w:link w:val="UserStyle5"/>
    <w:semiHidden/>
    <w:qFormat/>
  </w:style>
  <w:style w:type="paragraph" w:customStyle="1" w:styleId="UserStyle5">
    <w:name w:val="UserStyle_5"/>
    <w:basedOn w:val="a"/>
    <w:next w:val="a"/>
    <w:link w:val="NormalCharacter"/>
    <w:qFormat/>
    <w:pPr>
      <w:spacing w:line="240" w:lineRule="atLeast"/>
      <w:ind w:left="420" w:firstLine="420"/>
      <w:jc w:val="left"/>
    </w:pPr>
    <w:rPr>
      <w:szCs w:val="20"/>
    </w:rPr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BodyText"/>
    <w:qFormat/>
    <w:rPr>
      <w:kern w:val="2"/>
      <w:sz w:val="21"/>
      <w:szCs w:val="24"/>
    </w:rPr>
  </w:style>
  <w:style w:type="paragraph" w:customStyle="1" w:styleId="BodyText">
    <w:name w:val="BodyText"/>
    <w:basedOn w:val="a"/>
    <w:link w:val="UserStyle0"/>
    <w:qFormat/>
    <w:pPr>
      <w:spacing w:after="120"/>
    </w:pPr>
  </w:style>
  <w:style w:type="character" w:customStyle="1" w:styleId="UserStyle1">
    <w:name w:val="UserStyle_1"/>
    <w:link w:val="Heading3"/>
    <w:semiHidden/>
    <w:qFormat/>
    <w:rPr>
      <w:rFonts w:cs="Times New Roman"/>
      <w:b/>
      <w:bCs/>
      <w:kern w:val="2"/>
      <w:sz w:val="32"/>
      <w:szCs w:val="32"/>
    </w:rPr>
  </w:style>
  <w:style w:type="character" w:customStyle="1" w:styleId="UserStyle2">
    <w:name w:val="UserStyle_2"/>
    <w:link w:val="Heading2"/>
    <w:semiHidden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UserStyle3">
    <w:name w:val="UserStyle_3"/>
    <w:basedOn w:val="UserStyle0"/>
    <w:link w:val="BodyText1I"/>
    <w:qFormat/>
    <w:rPr>
      <w:kern w:val="2"/>
      <w:sz w:val="21"/>
      <w:szCs w:val="24"/>
    </w:rPr>
  </w:style>
  <w:style w:type="paragraph" w:customStyle="1" w:styleId="BodyText1I">
    <w:name w:val="BodyText1I"/>
    <w:basedOn w:val="BodyText"/>
    <w:link w:val="UserStyle3"/>
    <w:qFormat/>
    <w:pPr>
      <w:ind w:firstLineChars="100" w:firstLine="420"/>
    </w:pPr>
  </w:style>
  <w:style w:type="character" w:customStyle="1" w:styleId="UserStyle4">
    <w:name w:val="UserStyle_4"/>
    <w:link w:val="Acetate"/>
    <w:qFormat/>
    <w:rPr>
      <w:kern w:val="2"/>
      <w:sz w:val="18"/>
      <w:szCs w:val="18"/>
    </w:rPr>
  </w:style>
  <w:style w:type="paragraph" w:customStyle="1" w:styleId="Acetate">
    <w:name w:val="Acetate"/>
    <w:basedOn w:val="a"/>
    <w:link w:val="UserStyle4"/>
    <w:qFormat/>
    <w:rPr>
      <w:sz w:val="18"/>
      <w:szCs w:val="18"/>
    </w:rPr>
  </w:style>
  <w:style w:type="paragraph" w:customStyle="1" w:styleId="BodyTextIndent">
    <w:name w:val="BodyTextIndent"/>
    <w:basedOn w:val="a"/>
    <w:qFormat/>
    <w:pPr>
      <w:spacing w:after="120"/>
      <w:ind w:leftChars="200" w:left="420"/>
    </w:pPr>
  </w:style>
  <w:style w:type="paragraph" w:customStyle="1" w:styleId="UserStyle6">
    <w:name w:val="UserStyle_6"/>
    <w:basedOn w:val="a"/>
    <w:next w:val="a"/>
    <w:qFormat/>
    <w:pPr>
      <w:spacing w:line="240" w:lineRule="atLeast"/>
      <w:ind w:left="420" w:firstLine="420"/>
      <w:jc w:val="left"/>
    </w:pPr>
    <w:rPr>
      <w:szCs w:val="20"/>
    </w:rPr>
  </w:style>
  <w:style w:type="paragraph" w:customStyle="1" w:styleId="UserStyle7">
    <w:name w:val="UserStyle_7"/>
    <w:basedOn w:val="a"/>
    <w:qFormat/>
    <w:rPr>
      <w:kern w:val="0"/>
      <w:szCs w:val="21"/>
    </w:rPr>
  </w:style>
  <w:style w:type="paragraph" w:customStyle="1" w:styleId="UserStyle8">
    <w:name w:val="UserStyle_8"/>
    <w:basedOn w:val="Heading2"/>
    <w:qFormat/>
    <w:pPr>
      <w:spacing w:before="100" w:after="0" w:line="400" w:lineRule="exact"/>
    </w:pPr>
    <w:rPr>
      <w:rFonts w:ascii="Times New Roman" w:eastAsia="黑体" w:hAnsi="Times New Roman"/>
      <w:b w:val="0"/>
      <w:bCs w:val="0"/>
      <w:sz w:val="28"/>
      <w:szCs w:val="20"/>
    </w:rPr>
  </w:style>
  <w:style w:type="table" w:customStyle="1" w:styleId="TableGrid">
    <w:name w:val="TableGrid"/>
    <w:basedOn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2023-03-14T02:56:00Z</dcterms:created>
  <dcterms:modified xsi:type="dcterms:W3CDTF">2023-03-14T02:56:00Z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4AE9683A47184CD28F84B1181B82AD51</vt:lpwstr>
  </property>
  <property fmtid="{D5CDD505-2E9C-101B-9397-08002B2CF9AE}" pid="4" name="commondata">
    <vt:lpwstr>eyJoZGlkIjoiOGM5ZGVmMWY1YzdhNTdlNWNkMmY5ZDUyZjYyYjEzMzYifQ==</vt:lpwstr>
  </property>
</Properties>
</file>